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7" w:rsidRDefault="007404C3" w:rsidP="00F7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6A4">
        <w:rPr>
          <w:rFonts w:ascii="Times New Roman" w:hAnsi="Times New Roman" w:cs="Times New Roman"/>
          <w:bCs/>
          <w:sz w:val="28"/>
          <w:szCs w:val="28"/>
        </w:rPr>
        <w:t>Критерии оцен</w:t>
      </w:r>
      <w:r w:rsidR="00F94ADD">
        <w:rPr>
          <w:rFonts w:ascii="Times New Roman" w:hAnsi="Times New Roman" w:cs="Times New Roman"/>
          <w:bCs/>
          <w:sz w:val="28"/>
          <w:szCs w:val="28"/>
        </w:rPr>
        <w:t>ивания работ в номинации «Ученые будущего» (конкурс проектов для обучающихся 4-11 классов) областного заочного конкурса «Будущее рождается сегод</w:t>
      </w:r>
      <w:bookmarkStart w:id="0" w:name="_GoBack"/>
      <w:bookmarkEnd w:id="0"/>
      <w:r w:rsidR="00F94ADD">
        <w:rPr>
          <w:rFonts w:ascii="Times New Roman" w:hAnsi="Times New Roman" w:cs="Times New Roman"/>
          <w:bCs/>
          <w:sz w:val="28"/>
          <w:szCs w:val="28"/>
        </w:rPr>
        <w:t>ня»</w:t>
      </w:r>
    </w:p>
    <w:p w:rsidR="00F72BF7" w:rsidRDefault="00F72BF7" w:rsidP="007404C3">
      <w:pPr>
        <w:rPr>
          <w:rFonts w:ascii="Times New Roman" w:hAnsi="Times New Roman" w:cs="Times New Roman"/>
          <w:bCs/>
          <w:sz w:val="28"/>
          <w:szCs w:val="28"/>
        </w:rPr>
      </w:pPr>
    </w:p>
    <w:p w:rsidR="007404C3" w:rsidRPr="00F72BF7" w:rsidRDefault="007404C3" w:rsidP="007404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BF7">
        <w:rPr>
          <w:rFonts w:ascii="Times New Roman" w:hAnsi="Times New Roman" w:cs="Times New Roman"/>
          <w:b/>
          <w:bCs/>
          <w:i/>
          <w:sz w:val="28"/>
          <w:szCs w:val="28"/>
        </w:rPr>
        <w:t>1.Оценка продукта проектной деятельности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5919"/>
        <w:gridCol w:w="1683"/>
      </w:tblGrid>
      <w:tr w:rsidR="00F72BF7" w:rsidRPr="00AE36A4" w:rsidTr="00F72BF7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</w:tr>
      <w:tr w:rsidR="00F72BF7" w:rsidRPr="00AE36A4" w:rsidTr="00F72BF7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Функциональность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назначению, возможность  использования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1D437B" w:rsidRDefault="001D437B" w:rsidP="001D4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0-2</w:t>
            </w:r>
          </w:p>
        </w:tc>
      </w:tr>
      <w:tr w:rsidR="00F72BF7" w:rsidRPr="00AE36A4" w:rsidTr="00F72BF7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Эксплуатационные качества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Удобство, простота использования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1D437B" w:rsidRDefault="001D437B" w:rsidP="001D4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0-2</w:t>
            </w:r>
          </w:p>
        </w:tc>
      </w:tr>
      <w:tr w:rsidR="00F72BF7" w:rsidRPr="00AE36A4" w:rsidTr="00F72BF7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оформления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AE36A4" w:rsidRDefault="00F72BF7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Эстетичность, аккуратность, соответствие формы и содержания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F7" w:rsidRPr="001D437B" w:rsidRDefault="001D437B" w:rsidP="001D4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0-3</w:t>
            </w:r>
          </w:p>
        </w:tc>
      </w:tr>
      <w:tr w:rsidR="001D437B" w:rsidRPr="00AE36A4" w:rsidTr="0052602E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7B" w:rsidRPr="00AE36A4" w:rsidRDefault="001D437B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7B" w:rsidRPr="001D437B" w:rsidRDefault="001D437B" w:rsidP="001D437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D43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Максимум 7 баллов</w:t>
            </w:r>
          </w:p>
        </w:tc>
      </w:tr>
    </w:tbl>
    <w:p w:rsidR="007404C3" w:rsidRPr="00AE36A4" w:rsidRDefault="007404C3" w:rsidP="00AE7945">
      <w:pPr>
        <w:rPr>
          <w:rFonts w:ascii="Times New Roman" w:hAnsi="Times New Roman" w:cs="Times New Roman"/>
          <w:bCs/>
          <w:sz w:val="28"/>
          <w:szCs w:val="28"/>
        </w:rPr>
      </w:pPr>
    </w:p>
    <w:p w:rsidR="00AE7945" w:rsidRPr="00666992" w:rsidRDefault="007404C3" w:rsidP="00AE794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9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6C5DEB" w:rsidRPr="00666992">
        <w:rPr>
          <w:rFonts w:ascii="Times New Roman" w:hAnsi="Times New Roman" w:cs="Times New Roman"/>
          <w:b/>
          <w:bCs/>
          <w:i/>
          <w:sz w:val="28"/>
          <w:szCs w:val="28"/>
        </w:rPr>
        <w:t>Оценка проекта</w:t>
      </w:r>
      <w:r w:rsidR="00AE7945" w:rsidRPr="006669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10065" w:type="dxa"/>
        <w:tblCellSpacing w:w="7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1"/>
        <w:gridCol w:w="5883"/>
        <w:gridCol w:w="1701"/>
      </w:tblGrid>
      <w:tr w:rsidR="0027231A" w:rsidRPr="00AE36A4" w:rsidTr="0027231A">
        <w:trPr>
          <w:tblCellSpacing w:w="7" w:type="dxa"/>
        </w:trPr>
        <w:tc>
          <w:tcPr>
            <w:tcW w:w="2460" w:type="dxa"/>
          </w:tcPr>
          <w:p w:rsidR="0027231A" w:rsidRPr="00AE36A4" w:rsidRDefault="0027231A" w:rsidP="006C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5869" w:type="dxa"/>
          </w:tcPr>
          <w:p w:rsidR="0027231A" w:rsidRPr="00AE36A4" w:rsidRDefault="0027231A" w:rsidP="0074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1680" w:type="dxa"/>
          </w:tcPr>
          <w:p w:rsidR="0027231A" w:rsidRPr="00AE36A4" w:rsidRDefault="0027231A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</w:tr>
      <w:tr w:rsidR="0027231A" w:rsidRPr="00AE36A4" w:rsidTr="0027231A">
        <w:trPr>
          <w:tblCellSpacing w:w="7" w:type="dxa"/>
        </w:trPr>
        <w:tc>
          <w:tcPr>
            <w:tcW w:w="2460" w:type="dxa"/>
          </w:tcPr>
          <w:p w:rsidR="0027231A" w:rsidRPr="00AE36A4" w:rsidRDefault="0027231A" w:rsidP="006C5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</w:t>
            </w:r>
          </w:p>
        </w:tc>
        <w:tc>
          <w:tcPr>
            <w:tcW w:w="5869" w:type="dxa"/>
          </w:tcPr>
          <w:p w:rsidR="0027231A" w:rsidRPr="00AE36A4" w:rsidRDefault="0027231A" w:rsidP="00AE79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Соответствует всем требованиям к оформлению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Грамотность.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0-3</w:t>
            </w:r>
          </w:p>
        </w:tc>
      </w:tr>
      <w:tr w:rsidR="0027231A" w:rsidRPr="00AE36A4" w:rsidTr="0027231A">
        <w:trPr>
          <w:trHeight w:val="944"/>
          <w:tblCellSpacing w:w="7" w:type="dxa"/>
        </w:trPr>
        <w:tc>
          <w:tcPr>
            <w:tcW w:w="2460" w:type="dxa"/>
          </w:tcPr>
          <w:p w:rsidR="0027231A" w:rsidRPr="00AE36A4" w:rsidRDefault="0027231A" w:rsidP="00740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Актуальность поставленной проблемы  </w:t>
            </w:r>
          </w:p>
        </w:tc>
        <w:tc>
          <w:tcPr>
            <w:tcW w:w="5869" w:type="dxa"/>
          </w:tcPr>
          <w:p w:rsidR="0027231A" w:rsidRPr="00AE36A4" w:rsidRDefault="0027231A" w:rsidP="00AE79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bCs/>
                <w:sz w:val="28"/>
                <w:szCs w:val="28"/>
              </w:rPr>
              <w:t>Востребованность проектируемого результата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rHeight w:val="411"/>
          <w:tblCellSpacing w:w="7" w:type="dxa"/>
        </w:trPr>
        <w:tc>
          <w:tcPr>
            <w:tcW w:w="2460" w:type="dxa"/>
            <w:vMerge w:val="restart"/>
          </w:tcPr>
          <w:p w:rsidR="0027231A" w:rsidRPr="00AE36A4" w:rsidRDefault="0027231A" w:rsidP="0065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Содержательность </w:t>
            </w:r>
          </w:p>
        </w:tc>
        <w:tc>
          <w:tcPr>
            <w:tcW w:w="5869" w:type="dxa"/>
          </w:tcPr>
          <w:p w:rsidR="0027231A" w:rsidRPr="00AE36A4" w:rsidRDefault="0027231A" w:rsidP="00990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sz w:val="28"/>
                <w:szCs w:val="28"/>
              </w:rPr>
              <w:t>Адекватность методов поиска проектного решения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rHeight w:val="449"/>
          <w:tblCellSpacing w:w="7" w:type="dxa"/>
        </w:trPr>
        <w:tc>
          <w:tcPr>
            <w:tcW w:w="2460" w:type="dxa"/>
            <w:vMerge/>
          </w:tcPr>
          <w:p w:rsidR="0027231A" w:rsidRPr="00AE36A4" w:rsidRDefault="0027231A" w:rsidP="0065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</w:tcPr>
          <w:p w:rsidR="0027231A" w:rsidRPr="00AE36A4" w:rsidRDefault="0027231A" w:rsidP="0099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sz w:val="28"/>
                <w:szCs w:val="28"/>
              </w:rPr>
              <w:t>Полнота содержания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rHeight w:val="545"/>
          <w:tblCellSpacing w:w="7" w:type="dxa"/>
        </w:trPr>
        <w:tc>
          <w:tcPr>
            <w:tcW w:w="2460" w:type="dxa"/>
            <w:vMerge/>
            <w:vAlign w:val="center"/>
          </w:tcPr>
          <w:p w:rsidR="0027231A" w:rsidRPr="00AE36A4" w:rsidRDefault="0027231A" w:rsidP="00AE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</w:tcPr>
          <w:p w:rsidR="0027231A" w:rsidRPr="00AE36A4" w:rsidRDefault="0027231A" w:rsidP="00AE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sz w:val="28"/>
                <w:szCs w:val="28"/>
              </w:rPr>
              <w:t xml:space="preserve">Логика и грамотность изложения 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rHeight w:val="329"/>
          <w:tblCellSpacing w:w="7" w:type="dxa"/>
        </w:trPr>
        <w:tc>
          <w:tcPr>
            <w:tcW w:w="2460" w:type="dxa"/>
            <w:vMerge/>
            <w:vAlign w:val="center"/>
          </w:tcPr>
          <w:p w:rsidR="0027231A" w:rsidRPr="00AE36A4" w:rsidRDefault="0027231A" w:rsidP="00AE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</w:tcPr>
          <w:p w:rsidR="0027231A" w:rsidRPr="00AE36A4" w:rsidRDefault="0027231A" w:rsidP="0099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sz w:val="28"/>
                <w:szCs w:val="28"/>
              </w:rPr>
              <w:t>Соответствие цели полученному результату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rHeight w:val="315"/>
          <w:tblCellSpacing w:w="7" w:type="dxa"/>
        </w:trPr>
        <w:tc>
          <w:tcPr>
            <w:tcW w:w="2460" w:type="dxa"/>
            <w:vMerge w:val="restart"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проектной деятельности</w:t>
            </w:r>
          </w:p>
        </w:tc>
        <w:tc>
          <w:tcPr>
            <w:tcW w:w="5869" w:type="dxa"/>
          </w:tcPr>
          <w:p w:rsidR="0027231A" w:rsidRPr="00AE36A4" w:rsidRDefault="0027231A" w:rsidP="0027231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Единство, целостность,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логичность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rHeight w:val="315"/>
          <w:tblCellSpacing w:w="7" w:type="dxa"/>
        </w:trPr>
        <w:tc>
          <w:tcPr>
            <w:tcW w:w="2460" w:type="dxa"/>
            <w:vMerge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eastAsia="Calibri" w:hAnsi="Times New Roman" w:cs="Times New Roman"/>
                <w:sz w:val="28"/>
                <w:szCs w:val="28"/>
              </w:rPr>
              <w:t>Простота и ясность изложения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rHeight w:val="315"/>
          <w:tblCellSpacing w:w="7" w:type="dxa"/>
        </w:trPr>
        <w:tc>
          <w:tcPr>
            <w:tcW w:w="2460" w:type="dxa"/>
            <w:vMerge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рассуждений, выводов</w:t>
            </w:r>
          </w:p>
        </w:tc>
        <w:tc>
          <w:tcPr>
            <w:tcW w:w="1680" w:type="dxa"/>
          </w:tcPr>
          <w:p w:rsidR="0027231A" w:rsidRPr="0027231A" w:rsidRDefault="0027231A" w:rsidP="002723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blCellSpacing w:w="7" w:type="dxa"/>
        </w:trPr>
        <w:tc>
          <w:tcPr>
            <w:tcW w:w="2460" w:type="dxa"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eastAsia="Calibri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5869" w:type="dxa"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E36A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приложений, иллюстраций, графиков, макетов, схем, фотографий, эскизов, рисунков и т.д.</w:t>
            </w:r>
            <w:proofErr w:type="gramEnd"/>
          </w:p>
        </w:tc>
        <w:tc>
          <w:tcPr>
            <w:tcW w:w="1680" w:type="dxa"/>
          </w:tcPr>
          <w:p w:rsidR="0027231A" w:rsidRPr="0027231A" w:rsidRDefault="0027231A" w:rsidP="002723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tblCellSpacing w:w="7" w:type="dxa"/>
        </w:trPr>
        <w:tc>
          <w:tcPr>
            <w:tcW w:w="2460" w:type="dxa"/>
          </w:tcPr>
          <w:p w:rsidR="0027231A" w:rsidRPr="00AE36A4" w:rsidRDefault="0027231A" w:rsidP="00964C8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gridSpan w:val="2"/>
          </w:tcPr>
          <w:p w:rsidR="0027231A" w:rsidRPr="0027231A" w:rsidRDefault="0027231A" w:rsidP="0027231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Максимум 21</w:t>
            </w:r>
            <w:r w:rsidRPr="001D43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балл</w:t>
            </w:r>
          </w:p>
        </w:tc>
      </w:tr>
    </w:tbl>
    <w:p w:rsidR="00AE7945" w:rsidRPr="00AE36A4" w:rsidRDefault="00AE7945" w:rsidP="00AE7945">
      <w:pPr>
        <w:rPr>
          <w:rFonts w:ascii="Times New Roman" w:hAnsi="Times New Roman" w:cs="Times New Roman"/>
          <w:sz w:val="28"/>
          <w:szCs w:val="28"/>
        </w:rPr>
      </w:pPr>
    </w:p>
    <w:p w:rsidR="007404C3" w:rsidRPr="00BC387C" w:rsidRDefault="007404C3" w:rsidP="007404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387C">
        <w:rPr>
          <w:rFonts w:ascii="Times New Roman" w:hAnsi="Times New Roman" w:cs="Times New Roman"/>
          <w:b/>
          <w:i/>
          <w:sz w:val="28"/>
          <w:szCs w:val="28"/>
        </w:rPr>
        <w:t>3.Оценка презентации проекта</w:t>
      </w:r>
    </w:p>
    <w:tbl>
      <w:tblPr>
        <w:tblW w:w="10110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5812"/>
        <w:gridCol w:w="1701"/>
      </w:tblGrid>
      <w:tr w:rsidR="0027231A" w:rsidRPr="00AE36A4" w:rsidTr="00B63B88">
        <w:trPr>
          <w:trHeight w:val="709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AE36A4" w:rsidRDefault="0027231A" w:rsidP="0074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AE36A4" w:rsidRDefault="0027231A" w:rsidP="0074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A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AE36A4" w:rsidRDefault="0027231A" w:rsidP="0074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7231A" w:rsidRPr="00AE36A4" w:rsidTr="0027231A">
        <w:trPr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27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1A">
              <w:rPr>
                <w:rFonts w:ascii="Times New Roman" w:hAnsi="Times New Roman"/>
                <w:sz w:val="28"/>
                <w:szCs w:val="28"/>
              </w:rPr>
              <w:t xml:space="preserve">Композиционная целостность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74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1A">
              <w:rPr>
                <w:rFonts w:ascii="Times New Roman" w:hAnsi="Times New Roman"/>
                <w:sz w:val="28"/>
                <w:szCs w:val="28"/>
              </w:rPr>
              <w:t>Единый стиль оформления, структурированность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2723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1A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27231A">
        <w:trPr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27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1A">
              <w:rPr>
                <w:rFonts w:ascii="Times New Roman" w:hAnsi="Times New Roman"/>
                <w:sz w:val="28"/>
                <w:szCs w:val="28"/>
              </w:rPr>
              <w:t xml:space="preserve">Полнота представления информации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74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1A">
              <w:rPr>
                <w:rFonts w:ascii="Times New Roman" w:hAnsi="Times New Roman"/>
                <w:sz w:val="28"/>
                <w:szCs w:val="28"/>
              </w:rPr>
              <w:t>Логичность, четкость, ясность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2723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1A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</w:tr>
      <w:tr w:rsidR="0027231A" w:rsidRPr="00AE36A4" w:rsidTr="0027231A">
        <w:trPr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7404C3">
            <w:pPr>
              <w:rPr>
                <w:rFonts w:ascii="Times New Roman" w:hAnsi="Times New Roman"/>
                <w:sz w:val="28"/>
                <w:szCs w:val="28"/>
              </w:rPr>
            </w:pPr>
            <w:r w:rsidRPr="0027231A">
              <w:rPr>
                <w:rFonts w:ascii="Times New Roman" w:hAnsi="Times New Roman"/>
                <w:sz w:val="28"/>
                <w:szCs w:val="28"/>
              </w:rPr>
              <w:t>Техника и качество исполнения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74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27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1A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7231A" w:rsidRPr="00AE36A4" w:rsidTr="00532B89">
        <w:trPr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7404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A" w:rsidRPr="0027231A" w:rsidRDefault="0027231A" w:rsidP="002723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Максимум 7</w:t>
            </w:r>
            <w:r w:rsidRPr="001D43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ов</w:t>
            </w:r>
          </w:p>
        </w:tc>
      </w:tr>
    </w:tbl>
    <w:p w:rsidR="00B63B88" w:rsidRPr="00B63B88" w:rsidRDefault="00B63B88" w:rsidP="007404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53A4" w:rsidRPr="00B63B88" w:rsidRDefault="00B63B88" w:rsidP="00B63B8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3B88">
        <w:rPr>
          <w:rFonts w:ascii="Times New Roman" w:hAnsi="Times New Roman" w:cs="Times New Roman"/>
          <w:b/>
          <w:i/>
          <w:sz w:val="28"/>
          <w:szCs w:val="28"/>
        </w:rPr>
        <w:t>Итого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63B88">
        <w:rPr>
          <w:rFonts w:ascii="Times New Roman" w:hAnsi="Times New Roman" w:cs="Times New Roman"/>
          <w:b/>
          <w:i/>
          <w:sz w:val="28"/>
          <w:szCs w:val="28"/>
        </w:rPr>
        <w:t xml:space="preserve"> 35 баллов</w:t>
      </w:r>
    </w:p>
    <w:p w:rsidR="00AE7945" w:rsidRDefault="00AE7945"/>
    <w:sectPr w:rsidR="00A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5"/>
    <w:rsid w:val="001650E6"/>
    <w:rsid w:val="001D437B"/>
    <w:rsid w:val="0027231A"/>
    <w:rsid w:val="002E334E"/>
    <w:rsid w:val="00392C60"/>
    <w:rsid w:val="003B4140"/>
    <w:rsid w:val="0041259D"/>
    <w:rsid w:val="004278E9"/>
    <w:rsid w:val="004C67BE"/>
    <w:rsid w:val="00603704"/>
    <w:rsid w:val="00656EB3"/>
    <w:rsid w:val="00666992"/>
    <w:rsid w:val="006C5DEB"/>
    <w:rsid w:val="006C7E43"/>
    <w:rsid w:val="007404C3"/>
    <w:rsid w:val="009165F7"/>
    <w:rsid w:val="00990E46"/>
    <w:rsid w:val="00A736D4"/>
    <w:rsid w:val="00AE36A4"/>
    <w:rsid w:val="00AE7945"/>
    <w:rsid w:val="00B63B88"/>
    <w:rsid w:val="00B8238C"/>
    <w:rsid w:val="00BC387C"/>
    <w:rsid w:val="00CD286E"/>
    <w:rsid w:val="00E053A4"/>
    <w:rsid w:val="00E419C5"/>
    <w:rsid w:val="00F72BF7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Волкова Анастасия Викторовна</cp:lastModifiedBy>
  <cp:revision>17</cp:revision>
  <dcterms:created xsi:type="dcterms:W3CDTF">2017-02-28T11:59:00Z</dcterms:created>
  <dcterms:modified xsi:type="dcterms:W3CDTF">2017-03-14T06:14:00Z</dcterms:modified>
</cp:coreProperties>
</file>