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44" w:rsidRDefault="00870744">
      <w:pPr>
        <w:pStyle w:val="22"/>
        <w:keepNext/>
        <w:keepLines/>
        <w:shd w:val="clear" w:color="auto" w:fill="auto"/>
        <w:spacing w:before="0" w:after="0" w:line="317" w:lineRule="exact"/>
        <w:ind w:right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1.05pt;margin-top:-55.6pt;width:135.6pt;height:41.1pt;z-index:-125829374;mso-wrap-distance-left:5pt;mso-wrap-distance-right:5pt;mso-position-horizontal-relative:margin" filled="f" stroked="f">
            <v:textbox style="mso-fit-shape-to-text:t" inset="0,0,0,0">
              <w:txbxContent>
                <w:p w:rsidR="00870744" w:rsidRPr="00377D4A" w:rsidRDefault="00870744" w:rsidP="00377D4A"/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56pt;margin-top:-43.2pt;width:41.75pt;height:18.7pt;z-index:-125829373;mso-wrap-distance-left:5pt;mso-wrap-distance-top:51.25pt;mso-wrap-distance-right:5pt;mso-position-horizontal-relative:margin" wrapcoords="0 0 21600 0 21600 21600 0 21600 0 0">
            <v:imagedata r:id="rId7" o:title="image3"/>
            <w10:wrap type="square" side="left" anchorx="margin"/>
          </v:shape>
        </w:pict>
      </w:r>
      <w:bookmarkStart w:id="0" w:name="bookmark3"/>
      <w:r w:rsidR="000651BD">
        <w:t>Положение</w:t>
      </w:r>
      <w:bookmarkEnd w:id="0"/>
    </w:p>
    <w:p w:rsidR="00870744" w:rsidRDefault="000651BD">
      <w:pPr>
        <w:pStyle w:val="50"/>
        <w:shd w:val="clear" w:color="auto" w:fill="auto"/>
        <w:ind w:right="720"/>
      </w:pPr>
      <w:r>
        <w:t>о региональном конкурсе юных чтецов</w:t>
      </w:r>
      <w:r>
        <w:br/>
        <w:t>«Живая классика»</w:t>
      </w:r>
    </w:p>
    <w:p w:rsidR="00870744" w:rsidRDefault="000651BD">
      <w:pPr>
        <w:pStyle w:val="22"/>
        <w:keepNext/>
        <w:keepLines/>
        <w:shd w:val="clear" w:color="auto" w:fill="auto"/>
        <w:spacing w:before="0" w:after="0" w:line="317" w:lineRule="exact"/>
        <w:ind w:right="720"/>
      </w:pPr>
      <w:bookmarkStart w:id="1" w:name="bookmark4"/>
      <w:r>
        <w:t>I. Общие положения</w:t>
      </w:r>
      <w:bookmarkEnd w:id="1"/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80"/>
        <w:jc w:val="both"/>
      </w:pPr>
      <w:r>
        <w:t>Конкурс юных чтецов «Живая классика» (далее - Конкурс) - соревновательное мероприятие по выра</w:t>
      </w:r>
      <w:r>
        <w:t>зительному чтению вслух (декламации) отрывков из художественной прозы русских и зарубежных классиков.</w:t>
      </w:r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 w:line="317" w:lineRule="exact"/>
        <w:ind w:firstLine="780"/>
        <w:jc w:val="both"/>
      </w:pPr>
      <w:r>
        <w:t>Цель Конкурса - популяризация чтения среди детей и подростков.</w:t>
      </w:r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318"/>
        </w:tabs>
        <w:spacing w:before="0" w:after="0" w:line="317" w:lineRule="exact"/>
        <w:ind w:firstLine="780"/>
        <w:jc w:val="both"/>
      </w:pPr>
      <w:r>
        <w:t>Задачи Конкурса: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развитие интереса к русской и зарубежной художественной литературе;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расширение читательского кругозора детей;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воспитание чувства любви к художественному слову;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поиск и поддержка одарённых детей.</w:t>
      </w:r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80"/>
        <w:jc w:val="both"/>
      </w:pPr>
      <w:r>
        <w:t>Учредитель Конкурса - министерство образования и науки Архангельской области.</w:t>
      </w:r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522"/>
        </w:tabs>
        <w:spacing w:before="0" w:after="0" w:line="317" w:lineRule="exact"/>
        <w:ind w:firstLine="780"/>
        <w:jc w:val="both"/>
      </w:pPr>
      <w:r>
        <w:t>Организатор Конкурса - государственное автономное о</w:t>
      </w:r>
      <w:r>
        <w:t>бразовательное учреждение дополнительного профессионального образования «Архангельский областной институт открытого образования» (далее - АО ИОО).</w:t>
      </w:r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317" w:lineRule="exact"/>
        <w:ind w:firstLine="780"/>
        <w:jc w:val="both"/>
      </w:pPr>
      <w:r>
        <w:t>Участники Конкурса - обучающиеся образовательных организаций (учреждения общего, среднего или дополнительного</w:t>
      </w:r>
      <w:r>
        <w:t xml:space="preserve"> образования - юридические лица) Архангельской области (далее - ОО) в возрастных группах: 5-6 классы, 7-8 классы, </w:t>
      </w:r>
      <w:r>
        <w:rPr>
          <w:rStyle w:val="22pt"/>
        </w:rPr>
        <w:t>9-10</w:t>
      </w:r>
      <w:r>
        <w:t xml:space="preserve"> классы (от 9 до 16 полных лет).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Школьники, принимавшие участие в Конкурсе в 2015 году, в конкурсном испытании в 2016 году принимают участ</w:t>
      </w:r>
      <w:r>
        <w:t>ие на общих основаниях (с другими текстами).</w:t>
      </w:r>
    </w:p>
    <w:p w:rsidR="00870744" w:rsidRDefault="000651B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180" w:line="317" w:lineRule="exact"/>
        <w:ind w:firstLine="780"/>
        <w:jc w:val="both"/>
      </w:pPr>
      <w:r>
        <w:t>Места проведения Конкурса - ОО, библиотеки, книжные магазины, концертные залы, театры, культурные центры.</w:t>
      </w:r>
    </w:p>
    <w:p w:rsidR="00870744" w:rsidRDefault="000651B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07"/>
        </w:tabs>
        <w:spacing w:before="0" w:after="0" w:line="317" w:lineRule="exact"/>
        <w:ind w:left="3060"/>
        <w:jc w:val="both"/>
      </w:pPr>
      <w:bookmarkStart w:id="2" w:name="bookmark5"/>
      <w:r>
        <w:t>Порядок проведения Конкурса</w:t>
      </w:r>
      <w:bookmarkEnd w:id="2"/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before="0" w:after="0" w:line="317" w:lineRule="exact"/>
        <w:ind w:firstLine="780"/>
        <w:jc w:val="both"/>
      </w:pPr>
      <w:r>
        <w:t>Конкурсное испытание состоит из выразительного чтения фрагмента прозаического</w:t>
      </w:r>
      <w:r>
        <w:t xml:space="preserve"> произведения русской или зарубежной литературы, которое не входит в базовый уровень следующей школьной программы по литературе: «Литература. Программы общеобразовательных учреждений. 5-11 классы (Базовый уровень). 10-11 класс (Профильный уровень). Под ред</w:t>
      </w:r>
      <w:r>
        <w:t>акцией В.Я. Коровиной. Издательство «Просвещение», 2007».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  <w:sectPr w:rsidR="00870744">
          <w:pgSz w:w="11900" w:h="16840"/>
          <w:pgMar w:top="1025" w:right="1128" w:bottom="1078" w:left="1058" w:header="0" w:footer="3" w:gutter="0"/>
          <w:cols w:space="720"/>
          <w:noEndnote/>
          <w:docGrid w:linePitch="360"/>
        </w:sectPr>
      </w:pPr>
      <w:r>
        <w:t xml:space="preserve">Перечень произведений, входящих в данную программу, опубликован на сайте </w:t>
      </w:r>
      <w:hyperlink r:id="rId8" w:history="1">
        <w:r>
          <w:rPr>
            <w:rStyle w:val="a3"/>
          </w:rPr>
          <w:t>www.voungreaders.ru</w:t>
        </w:r>
      </w:hyperlink>
      <w:r w:rsidRPr="00377D4A">
        <w:rPr>
          <w:lang w:eastAsia="en-US" w:bidi="en-US"/>
        </w:rPr>
        <w:t>.</w:t>
      </w:r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296" w:line="312" w:lineRule="exact"/>
        <w:ind w:firstLine="780"/>
        <w:jc w:val="both"/>
      </w:pPr>
      <w:r>
        <w:lastRenderedPageBreak/>
        <w:t>Участники Конкурса могут выразительно чита</w:t>
      </w:r>
      <w:r>
        <w:t>ть фрагмент по памяти либо непосредственно по тексту выбранного ими произведения.</w:t>
      </w:r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17" w:lineRule="exact"/>
        <w:ind w:firstLine="780"/>
        <w:jc w:val="both"/>
      </w:pPr>
      <w:r>
        <w:t>Во время конкурсного выступления допускается использование музыкального сопровождения, декораций, костюмов. Участник не имеет права использовать запись голоса. Каждый участни</w:t>
      </w:r>
      <w:r>
        <w:t xml:space="preserve">к Конкурса выступает самостоятельно и не может прибегать во </w:t>
      </w:r>
      <w:proofErr w:type="spellStart"/>
      <w:r>
        <w:t>рремя</w:t>
      </w:r>
      <w:proofErr w:type="spellEnd"/>
      <w:r>
        <w:t xml:space="preserve"> выступления к помощи других лиц.</w:t>
      </w:r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300"/>
        </w:tabs>
        <w:spacing w:before="0" w:after="0" w:line="317" w:lineRule="exact"/>
        <w:ind w:firstLine="780"/>
        <w:jc w:val="both"/>
      </w:pPr>
      <w:r>
        <w:t>Продолжительность конкурсного выступления одного участника - до 5 минут. При нарушении участниками конкурса регламента выступления жюри оставляет за собой пр</w:t>
      </w:r>
      <w:r>
        <w:t>аво снизить оценочный балл и прервать выступление конкурсанта.</w:t>
      </w:r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after="0" w:line="317" w:lineRule="exact"/>
        <w:ind w:firstLine="780"/>
        <w:jc w:val="both"/>
      </w:pPr>
      <w:r>
        <w:t>Критерии оценивания конкурсного выступления: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глубина проникновения в образную систему и смысловую структуру текста;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left="780" w:right="5620"/>
        <w:jc w:val="left"/>
      </w:pPr>
      <w:r>
        <w:t xml:space="preserve">техника речи; артистизм исполнения; выбор текста произведения; грамотная </w:t>
      </w:r>
      <w:r>
        <w:t>речь.</w:t>
      </w:r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after="0" w:line="317" w:lineRule="exact"/>
        <w:ind w:firstLine="780"/>
        <w:jc w:val="both"/>
      </w:pPr>
      <w:r>
        <w:t>Оценка выступления участника осуществляется по 10-балльной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jc w:val="left"/>
      </w:pPr>
      <w:r>
        <w:t>шкале.</w:t>
      </w:r>
    </w:p>
    <w:p w:rsidR="00870744" w:rsidRDefault="000651BD">
      <w:pPr>
        <w:pStyle w:val="20"/>
        <w:numPr>
          <w:ilvl w:val="0"/>
          <w:numId w:val="4"/>
        </w:numPr>
        <w:shd w:val="clear" w:color="auto" w:fill="auto"/>
        <w:tabs>
          <w:tab w:val="left" w:pos="1348"/>
        </w:tabs>
        <w:spacing w:before="0" w:after="0" w:line="317" w:lineRule="exact"/>
        <w:ind w:firstLine="780"/>
        <w:jc w:val="both"/>
      </w:pPr>
      <w:r>
        <w:t>Конкурс состоит из четырех этапов: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proofErr w:type="gramStart"/>
      <w:r>
        <w:t>школьный</w:t>
      </w:r>
      <w:proofErr w:type="gramEnd"/>
      <w:r>
        <w:t xml:space="preserve"> - проводится не позднее 15 февраля 2016 года ОО, на основании заявок, зарегистрированных на официальном сайте конкурса;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proofErr w:type="gramStart"/>
      <w:r>
        <w:t>муниципальный</w:t>
      </w:r>
      <w:proofErr w:type="gramEnd"/>
      <w:r>
        <w:t xml:space="preserve"> - пров</w:t>
      </w:r>
      <w:r>
        <w:t>одится муниципальными органами управления образованием не позднее 05 марта 2016 года;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proofErr w:type="gramStart"/>
      <w:r>
        <w:t>региональный</w:t>
      </w:r>
      <w:proofErr w:type="gramEnd"/>
      <w:r>
        <w:t xml:space="preserve"> - проводится министерством образования и науки Архангельской области, АО ИОО 19 марта 2016 года в г. Архангельске;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всероссийский финал - отборочный тур прово</w:t>
      </w:r>
      <w:r>
        <w:t xml:space="preserve">дится Фондом конкурса юных чтецов «Живая классика» в Международном детском центре «Артек». Сроки проведения: </w:t>
      </w:r>
      <w:r>
        <w:rPr>
          <w:rStyle w:val="22pt"/>
        </w:rPr>
        <w:t>3-24</w:t>
      </w:r>
      <w:r>
        <w:t xml:space="preserve"> мая 2016 года.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Суперфинал - место проведения - Москва, срок проведения - июнь.</w:t>
      </w:r>
    </w:p>
    <w:p w:rsidR="00870744" w:rsidRDefault="000651BD">
      <w:pPr>
        <w:pStyle w:val="70"/>
        <w:shd w:val="clear" w:color="auto" w:fill="auto"/>
        <w:spacing w:line="110" w:lineRule="exact"/>
        <w:ind w:left="1920"/>
      </w:pPr>
      <w:r>
        <w:t>г</w:t>
      </w:r>
    </w:p>
    <w:p w:rsidR="00870744" w:rsidRDefault="000651BD">
      <w:pPr>
        <w:pStyle w:val="50"/>
        <w:numPr>
          <w:ilvl w:val="0"/>
          <w:numId w:val="3"/>
        </w:numPr>
        <w:shd w:val="clear" w:color="auto" w:fill="auto"/>
        <w:tabs>
          <w:tab w:val="left" w:pos="2569"/>
        </w:tabs>
        <w:spacing w:after="0"/>
        <w:ind w:left="2020"/>
        <w:jc w:val="both"/>
      </w:pPr>
      <w:r>
        <w:t>Порядок регистрации для участия в конкурсе.</w:t>
      </w:r>
    </w:p>
    <w:p w:rsidR="00870744" w:rsidRDefault="000651BD">
      <w:pPr>
        <w:pStyle w:val="20"/>
        <w:numPr>
          <w:ilvl w:val="0"/>
          <w:numId w:val="5"/>
        </w:numPr>
        <w:shd w:val="clear" w:color="auto" w:fill="auto"/>
        <w:tabs>
          <w:tab w:val="left" w:pos="1300"/>
        </w:tabs>
        <w:spacing w:before="0" w:after="0" w:line="317" w:lineRule="exact"/>
        <w:ind w:firstLine="780"/>
        <w:jc w:val="both"/>
      </w:pPr>
      <w:r>
        <w:t xml:space="preserve">Обязательным условием участия в конкурсе является регистрация на официальном сайте конкурса </w:t>
      </w:r>
      <w:proofErr w:type="spellStart"/>
      <w:r>
        <w:rPr>
          <w:lang w:val="en-US" w:eastAsia="en-US" w:bidi="en-US"/>
        </w:rPr>
        <w:t>youngreaders</w:t>
      </w:r>
      <w:proofErr w:type="spellEnd"/>
      <w:r w:rsidRPr="00377D4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377D4A">
        <w:rPr>
          <w:lang w:eastAsia="en-US" w:bidi="en-US"/>
        </w:rPr>
        <w:t>.</w:t>
      </w:r>
    </w:p>
    <w:p w:rsidR="00870744" w:rsidRDefault="000651BD">
      <w:pPr>
        <w:pStyle w:val="20"/>
        <w:numPr>
          <w:ilvl w:val="0"/>
          <w:numId w:val="5"/>
        </w:numPr>
        <w:shd w:val="clear" w:color="auto" w:fill="auto"/>
        <w:tabs>
          <w:tab w:val="left" w:pos="1300"/>
        </w:tabs>
        <w:spacing w:before="0" w:after="0" w:line="317" w:lineRule="exact"/>
        <w:ind w:firstLine="780"/>
        <w:jc w:val="both"/>
      </w:pPr>
      <w:r>
        <w:t>Регистрацию на сайте должны пройти как участники Конкурса, так и ответственные за проведение конкурса в школе, районе, регионе.</w:t>
      </w:r>
    </w:p>
    <w:p w:rsidR="00870744" w:rsidRDefault="000651BD">
      <w:pPr>
        <w:pStyle w:val="20"/>
        <w:shd w:val="clear" w:color="auto" w:fill="auto"/>
        <w:spacing w:before="0" w:after="0" w:line="317" w:lineRule="exact"/>
        <w:ind w:firstLine="780"/>
        <w:jc w:val="both"/>
      </w:pPr>
      <w:r>
        <w:t>3.3.Заявки подаются</w:t>
      </w:r>
      <w:r>
        <w:t xml:space="preserve"> только через официальный сайт Конкурса </w:t>
      </w:r>
      <w:hyperlink r:id="rId9" w:history="1">
        <w:r>
          <w:rPr>
            <w:rStyle w:val="a3"/>
          </w:rPr>
          <w:t>www.voungxeaders.ru</w:t>
        </w:r>
      </w:hyperlink>
      <w:r w:rsidRPr="00377D4A">
        <w:rPr>
          <w:rStyle w:val="23"/>
          <w:lang w:val="ru-RU"/>
        </w:rPr>
        <w:t>.</w:t>
      </w:r>
    </w:p>
    <w:p w:rsidR="00870744" w:rsidRDefault="000651BD">
      <w:pPr>
        <w:pStyle w:val="20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317" w:lineRule="exact"/>
        <w:ind w:firstLine="780"/>
        <w:jc w:val="both"/>
      </w:pPr>
      <w:r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r>
        <w:rPr>
          <w:rStyle w:val="23"/>
        </w:rPr>
        <w:t>http</w:t>
      </w:r>
      <w:r w:rsidRPr="00377D4A">
        <w:rPr>
          <w:rStyle w:val="23"/>
          <w:lang w:val="ru-RU"/>
        </w:rPr>
        <w:t>://</w:t>
      </w:r>
      <w:proofErr w:type="spellStart"/>
      <w:r>
        <w:rPr>
          <w:rStyle w:val="23"/>
        </w:rPr>
        <w:t>vk</w:t>
      </w:r>
      <w:proofErr w:type="spellEnd"/>
      <w:r w:rsidRPr="00377D4A">
        <w:rPr>
          <w:rStyle w:val="23"/>
          <w:lang w:val="ru-RU"/>
        </w:rPr>
        <w:t>.</w:t>
      </w:r>
      <w:r>
        <w:rPr>
          <w:rStyle w:val="23"/>
        </w:rPr>
        <w:t>com</w:t>
      </w:r>
      <w:r w:rsidRPr="00377D4A">
        <w:rPr>
          <w:rStyle w:val="23"/>
          <w:lang w:val="ru-RU"/>
        </w:rPr>
        <w:t>/</w:t>
      </w:r>
      <w:proofErr w:type="spellStart"/>
      <w:r>
        <w:rPr>
          <w:rStyle w:val="23"/>
        </w:rPr>
        <w:t>voung</w:t>
      </w:r>
      <w:proofErr w:type="spellEnd"/>
      <w:r w:rsidRPr="00377D4A">
        <w:rPr>
          <w:rStyle w:val="23"/>
          <w:lang w:val="ru-RU"/>
        </w:rPr>
        <w:t xml:space="preserve">; </w:t>
      </w:r>
      <w:r>
        <w:rPr>
          <w:rStyle w:val="23"/>
        </w:rPr>
        <w:t>readers</w:t>
      </w:r>
    </w:p>
    <w:p w:rsidR="00870744" w:rsidRDefault="000651BD">
      <w:pPr>
        <w:pStyle w:val="20"/>
        <w:numPr>
          <w:ilvl w:val="0"/>
          <w:numId w:val="6"/>
        </w:numPr>
        <w:shd w:val="clear" w:color="auto" w:fill="auto"/>
        <w:tabs>
          <w:tab w:val="left" w:pos="1300"/>
        </w:tabs>
        <w:spacing w:before="0" w:after="0" w:line="317" w:lineRule="exact"/>
        <w:ind w:firstLine="780"/>
        <w:jc w:val="both"/>
      </w:pPr>
      <w:r>
        <w:t>Конкурсанты, не прошедшие регистрацию на сайте, к участию в Конкурсе не допускаются.</w:t>
      </w:r>
    </w:p>
    <w:p w:rsidR="00870744" w:rsidRDefault="000651B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00"/>
        </w:tabs>
        <w:spacing w:before="0" w:after="0" w:line="317" w:lineRule="exact"/>
        <w:ind w:left="2500"/>
        <w:jc w:val="both"/>
      </w:pPr>
      <w:bookmarkStart w:id="3" w:name="bookmark6"/>
      <w:r>
        <w:t>Регламент проведения этапов конкурса</w:t>
      </w:r>
      <w:bookmarkEnd w:id="3"/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 xml:space="preserve">Первый этап (школьный) проводится среди Конкурсантов общего, </w:t>
      </w:r>
      <w:r>
        <w:lastRenderedPageBreak/>
        <w:t>среднего или дополнительного образования, на</w:t>
      </w:r>
      <w:r>
        <w:t xml:space="preserve"> основании заявок, зарегистрированных на официальном сайте Конкурса.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0" w:line="317" w:lineRule="exact"/>
        <w:ind w:firstLine="780"/>
        <w:jc w:val="both"/>
      </w:pPr>
      <w:r>
        <w:t>Организатором школьного этапа конкурса является ОО.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 xml:space="preserve">Ответственным за проведение конкурса в ОО может быть только представитель ОО (директор, педагог или библиотекарь). От одной ОО может </w:t>
      </w:r>
      <w:r>
        <w:t>быть назначен только один ответственный.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 xml:space="preserve">Ответственные за проведение Конкурса в ОО должны оповестить участников о необходимости зарегистрироваться на сайте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377D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youngreaders</w:t>
        </w:r>
        <w:proofErr w:type="spellEnd"/>
        <w:r w:rsidRPr="00377D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377D4A">
        <w:rPr>
          <w:lang w:eastAsia="en-US" w:bidi="en-US"/>
        </w:rPr>
        <w:t xml:space="preserve">. </w:t>
      </w:r>
      <w:proofErr w:type="gramStart"/>
      <w:r>
        <w:t>Ответственный</w:t>
      </w:r>
      <w:proofErr w:type="gramEnd"/>
      <w:r>
        <w:t xml:space="preserve"> за проведение Конкурса в</w:t>
      </w:r>
      <w:r>
        <w:t xml:space="preserve"> ОО несет ответственность за регистрацию каждого участника конкурса.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ОО на сайте 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377D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youngreaders</w:t>
        </w:r>
        <w:proofErr w:type="spellEnd"/>
        <w:r w:rsidRPr="00377D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377D4A">
        <w:rPr>
          <w:lang w:eastAsia="en-US" w:bidi="en-US"/>
        </w:rPr>
        <w:t xml:space="preserve"> </w:t>
      </w:r>
      <w:r>
        <w:t>не позднее 01 марта 2016 года. В противном случае победители школьного этапа Конкурса не могут быть допущены к участию в районном этапе Конкурса.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486"/>
        </w:tabs>
        <w:spacing w:before="0" w:after="0" w:line="317" w:lineRule="exact"/>
        <w:ind w:firstLine="780"/>
        <w:jc w:val="both"/>
      </w:pPr>
      <w:r>
        <w:t>Ответственным за проведение Конкурса в муниципальном образовании выступает специа</w:t>
      </w:r>
      <w:r>
        <w:t>лист муниципального органа управления образованием, представитель библиотеки, культурного центра.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>Ответственный за проведение Конкурса в муниципальном органе управления образованием направляет в Региональный центр содействия профессиональному самоопределен</w:t>
      </w:r>
      <w:r>
        <w:t xml:space="preserve">ию обучающихся Архангельской области (далее - РЦСПСО АО) АО ИОО перечень ОО, участвующих в конкурсе, и количество участников школьного этапа Конкурса в срок до 19 февраля 2016 года на </w:t>
      </w:r>
      <w:r>
        <w:rPr>
          <w:lang w:val="en-US" w:eastAsia="en-US" w:bidi="en-US"/>
        </w:rPr>
        <w:t>e</w:t>
      </w:r>
      <w:r w:rsidRPr="00377D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77D4A">
        <w:rPr>
          <w:lang w:eastAsia="en-US" w:bidi="en-US"/>
        </w:rPr>
        <w:t xml:space="preserve">: </w:t>
      </w:r>
      <w:hyperlink r:id="rId12" w:history="1">
        <w:r>
          <w:rPr>
            <w:rStyle w:val="a3"/>
          </w:rPr>
          <w:t>sip@onedu.ru</w:t>
        </w:r>
      </w:hyperlink>
      <w:r w:rsidRPr="00377D4A">
        <w:rPr>
          <w:lang w:eastAsia="en-US" w:bidi="en-US"/>
        </w:rPr>
        <w:t>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>Координатору рай</w:t>
      </w:r>
      <w:r>
        <w:t xml:space="preserve">онного этапа Конкурса по электронной почте присылается пароль доступа к странице библиотеки или культурного центра. Координатор районного этапа Конкурса может добавлять на страницу новости, фотографии, имена победителей, список участников Конкурса и </w:t>
      </w:r>
      <w:proofErr w:type="gramStart"/>
      <w:r>
        <w:t>назван</w:t>
      </w:r>
      <w:r>
        <w:t>ия</w:t>
      </w:r>
      <w:proofErr w:type="gramEnd"/>
      <w:r>
        <w:t xml:space="preserve"> выбранных участниками произведений.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271"/>
        </w:tabs>
        <w:spacing w:before="0" w:after="0" w:line="317" w:lineRule="exact"/>
        <w:ind w:firstLine="780"/>
        <w:jc w:val="both"/>
      </w:pPr>
      <w:r>
        <w:t xml:space="preserve">Отчет о проведении районного этапа Конкурса (включающий имена победителей, название произведений, фотографии) должен быть размещен на странице библиотеки или культурного центра на сайте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377D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youngreaders</w:t>
        </w:r>
        <w:proofErr w:type="spellEnd"/>
        <w:r w:rsidRPr="00377D4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377D4A">
        <w:rPr>
          <w:lang w:eastAsia="en-US" w:bidi="en-US"/>
        </w:rPr>
        <w:t xml:space="preserve"> </w:t>
      </w:r>
      <w:r>
        <w:t>не позднее 15 марта 2016 года.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486"/>
        </w:tabs>
        <w:spacing w:before="0" w:after="0" w:line="317" w:lineRule="exact"/>
        <w:ind w:firstLine="780"/>
        <w:jc w:val="both"/>
      </w:pPr>
      <w:r>
        <w:t xml:space="preserve">Отчет о проведении муниципального этапа Конкурса и заявки на участие в региональном этапе принимаются от муниципального органа управления образованием в срок до 08 марта 2016 года в РЦСПСО АО на </w:t>
      </w:r>
      <w:r>
        <w:rPr>
          <w:lang w:val="en-US" w:eastAsia="en-US" w:bidi="en-US"/>
        </w:rPr>
        <w:t>e</w:t>
      </w:r>
      <w:r w:rsidRPr="00377D4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77D4A">
        <w:rPr>
          <w:lang w:eastAsia="en-US" w:bidi="en-US"/>
        </w:rPr>
        <w:t xml:space="preserve">: </w:t>
      </w:r>
      <w:hyperlink r:id="rId14" w:history="1">
        <w:r>
          <w:rPr>
            <w:rStyle w:val="a3"/>
          </w:rPr>
          <w:t>sip@onedu.ru</w:t>
        </w:r>
      </w:hyperlink>
      <w:r w:rsidRPr="00377D4A">
        <w:rPr>
          <w:lang w:eastAsia="en-US" w:bidi="en-US"/>
        </w:rPr>
        <w:t>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486"/>
        </w:tabs>
        <w:spacing w:before="0" w:after="0" w:line="317" w:lineRule="exact"/>
        <w:ind w:firstLine="780"/>
        <w:jc w:val="both"/>
      </w:pPr>
      <w:r>
        <w:t>Победителями школьного этапа считаются три участника, набравшие наибольшее количество баллов в своей возрастной группе. Они награждаются дипломами “Победитель школьного этапа Всероссийского Конкурса ч</w:t>
      </w:r>
      <w:r>
        <w:t>тецов «Живая классика»” и книгами (по усмотрению ОО, муниципального органа управления образованием).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397"/>
        </w:tabs>
        <w:spacing w:before="0" w:after="0" w:line="317" w:lineRule="exact"/>
        <w:ind w:firstLine="760"/>
        <w:jc w:val="both"/>
      </w:pPr>
      <w:r>
        <w:t>В муниципальном этапе Конкурса принимают участие победители школьного этапа (по 1 участнику в каждой возрастной группе от одной 00).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397"/>
        </w:tabs>
        <w:spacing w:before="0" w:after="0" w:line="317" w:lineRule="exact"/>
        <w:ind w:firstLine="760"/>
        <w:jc w:val="both"/>
      </w:pPr>
      <w:r>
        <w:t>Победителями муниципал</w:t>
      </w:r>
      <w:r>
        <w:t xml:space="preserve">ьного этапа Конкурса считаются три участника, набравшие наибольшее количество баллов в своей возрастной </w:t>
      </w:r>
      <w:r>
        <w:lastRenderedPageBreak/>
        <w:t>группе. Они награждаются дипломом “Победитель районного этапа Всероссийского Конкурса чтецов «Живая классика»” и книгами (книги предоставляются Фондом к</w:t>
      </w:r>
      <w:r>
        <w:t xml:space="preserve">онкурса </w:t>
      </w:r>
      <w:proofErr w:type="spellStart"/>
      <w:r>
        <w:t>юных</w:t>
      </w:r>
      <w:proofErr w:type="gramStart"/>
      <w:r>
        <w:t>.ч</w:t>
      </w:r>
      <w:proofErr w:type="gramEnd"/>
      <w:r>
        <w:t>тецов</w:t>
      </w:r>
      <w:proofErr w:type="spellEnd"/>
      <w:r>
        <w:t xml:space="preserve"> «Живая классика»).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397"/>
        </w:tabs>
        <w:spacing w:before="0" w:after="0" w:line="317" w:lineRule="exact"/>
        <w:ind w:firstLine="760"/>
        <w:jc w:val="both"/>
      </w:pPr>
      <w:r>
        <w:t>В региональном этапе Конкурса принимают участие победители муниципального этапа (по 1 участнику в каждой возрастной группе от каждого муниципального образования).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397"/>
        </w:tabs>
        <w:spacing w:before="0" w:after="0" w:line="317" w:lineRule="exact"/>
        <w:ind w:firstLine="760"/>
        <w:jc w:val="both"/>
      </w:pPr>
      <w:r>
        <w:t>Победителями регионального этапа считаются три участни</w:t>
      </w:r>
      <w:r>
        <w:t>ка, набравшие наибольшее количество баллов в своей возрастной группе. Они награждаются дипломом “Победитель регионального этапа Всероссийского Конкурса юных чтецов «Живая классика»”.</w:t>
      </w:r>
    </w:p>
    <w:p w:rsidR="00870744" w:rsidRDefault="000651BD">
      <w:pPr>
        <w:pStyle w:val="20"/>
        <w:numPr>
          <w:ilvl w:val="0"/>
          <w:numId w:val="7"/>
        </w:numPr>
        <w:shd w:val="clear" w:color="auto" w:fill="auto"/>
        <w:tabs>
          <w:tab w:val="left" w:pos="1610"/>
        </w:tabs>
        <w:spacing w:before="0" w:after="0" w:line="317" w:lineRule="exact"/>
        <w:ind w:firstLine="760"/>
        <w:jc w:val="both"/>
      </w:pPr>
      <w:r>
        <w:t>Все участники регионального этапа получают сертификат</w:t>
      </w:r>
    </w:p>
    <w:p w:rsidR="00870744" w:rsidRDefault="000651BD">
      <w:pPr>
        <w:pStyle w:val="20"/>
        <w:shd w:val="clear" w:color="auto" w:fill="auto"/>
        <w:tabs>
          <w:tab w:val="left" w:pos="9346"/>
        </w:tabs>
        <w:spacing w:before="0" w:after="0" w:line="317" w:lineRule="exact"/>
        <w:jc w:val="both"/>
      </w:pPr>
      <w:r>
        <w:t>участника.</w:t>
      </w:r>
      <w:r>
        <w:tab/>
        <w:t>,</w:t>
      </w:r>
    </w:p>
    <w:p w:rsidR="00870744" w:rsidRDefault="000651BD">
      <w:pPr>
        <w:pStyle w:val="20"/>
        <w:numPr>
          <w:ilvl w:val="0"/>
          <w:numId w:val="8"/>
        </w:numPr>
        <w:shd w:val="clear" w:color="auto" w:fill="auto"/>
        <w:tabs>
          <w:tab w:val="left" w:pos="1397"/>
        </w:tabs>
        <w:spacing w:before="0" w:after="180" w:line="317" w:lineRule="exact"/>
        <w:ind w:firstLine="760"/>
        <w:jc w:val="both"/>
      </w:pPr>
      <w:r>
        <w:t xml:space="preserve">На </w:t>
      </w:r>
      <w:r>
        <w:t>Всероссийский финал направляются победители регионального этапа конкурса.</w:t>
      </w:r>
    </w:p>
    <w:p w:rsidR="00870744" w:rsidRDefault="000651B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218"/>
        </w:tabs>
        <w:spacing w:before="0" w:after="0" w:line="317" w:lineRule="exact"/>
        <w:ind w:left="2820"/>
        <w:jc w:val="both"/>
      </w:pPr>
      <w:bookmarkStart w:id="4" w:name="bookmark7"/>
      <w:r>
        <w:t>Финансовое обеспечение конкурса</w:t>
      </w:r>
      <w:bookmarkEnd w:id="4"/>
    </w:p>
    <w:p w:rsidR="00870744" w:rsidRDefault="000651BD">
      <w:pPr>
        <w:pStyle w:val="20"/>
        <w:numPr>
          <w:ilvl w:val="0"/>
          <w:numId w:val="9"/>
        </w:numPr>
        <w:shd w:val="clear" w:color="auto" w:fill="auto"/>
        <w:tabs>
          <w:tab w:val="left" w:pos="1397"/>
        </w:tabs>
        <w:spacing w:before="0" w:after="0" w:line="317" w:lineRule="exact"/>
        <w:ind w:firstLine="760"/>
        <w:jc w:val="both"/>
      </w:pPr>
      <w:r>
        <w:t>Финансирование конкурса осуществляется за счет средств организаторов соответствующего этапа конкурса.</w:t>
      </w:r>
    </w:p>
    <w:p w:rsidR="00870744" w:rsidRDefault="000651BD">
      <w:pPr>
        <w:pStyle w:val="20"/>
        <w:numPr>
          <w:ilvl w:val="0"/>
          <w:numId w:val="9"/>
        </w:numPr>
        <w:shd w:val="clear" w:color="auto" w:fill="auto"/>
        <w:tabs>
          <w:tab w:val="left" w:pos="1257"/>
        </w:tabs>
        <w:spacing w:before="0" w:after="0" w:line="317" w:lineRule="exact"/>
        <w:ind w:firstLine="760"/>
        <w:jc w:val="both"/>
      </w:pPr>
      <w:r>
        <w:t>Финансирование затрат на проезд участников и соп</w:t>
      </w:r>
      <w:r>
        <w:t>ровождающих их лиц до места проведения регионального конкурса и обратно, проживание осуществляется за счет средств бюджетов муниципальных образований.</w:t>
      </w:r>
    </w:p>
    <w:p w:rsidR="00870744" w:rsidRDefault="000651BD">
      <w:pPr>
        <w:pStyle w:val="20"/>
        <w:numPr>
          <w:ilvl w:val="0"/>
          <w:numId w:val="9"/>
        </w:numPr>
        <w:shd w:val="clear" w:color="auto" w:fill="auto"/>
        <w:tabs>
          <w:tab w:val="left" w:pos="1397"/>
        </w:tabs>
        <w:spacing w:before="0" w:after="0" w:line="317" w:lineRule="exact"/>
        <w:ind w:firstLine="760"/>
        <w:jc w:val="both"/>
      </w:pPr>
      <w:r>
        <w:t>Оплата всех расходов, связанных с пребыванием победителей региональных этапов Конкурса в месте проведения</w:t>
      </w:r>
      <w:r>
        <w:t xml:space="preserve"> Всероссийского финала Конкурса, осуществляются за счет средств Фонда конкурса юных чтецов «Живая классика».</w:t>
      </w:r>
    </w:p>
    <w:p w:rsidR="00870744" w:rsidRDefault="000651BD">
      <w:pPr>
        <w:pStyle w:val="20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 w:line="317" w:lineRule="exact"/>
        <w:ind w:firstLine="760"/>
        <w:jc w:val="both"/>
      </w:pPr>
      <w:r>
        <w:t xml:space="preserve">Проезд участников и сопровождающих на всероссийский финал Конкурса осуществляется за счет регионального бюджета и (или) привлеченных средств </w:t>
      </w:r>
      <w:r>
        <w:t>участников Конкурса.</w:t>
      </w:r>
    </w:p>
    <w:sectPr w:rsidR="00870744" w:rsidSect="00870744">
      <w:headerReference w:type="default" r:id="rId15"/>
      <w:pgSz w:w="11900" w:h="16840"/>
      <w:pgMar w:top="1025" w:right="1128" w:bottom="1078" w:left="105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BD" w:rsidRDefault="000651BD" w:rsidP="00870744">
      <w:r>
        <w:separator/>
      </w:r>
    </w:p>
  </w:endnote>
  <w:endnote w:type="continuationSeparator" w:id="0">
    <w:p w:rsidR="000651BD" w:rsidRDefault="000651BD" w:rsidP="0087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BD" w:rsidRDefault="000651BD"/>
  </w:footnote>
  <w:footnote w:type="continuationSeparator" w:id="0">
    <w:p w:rsidR="000651BD" w:rsidRDefault="000651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44" w:rsidRDefault="00870744">
    <w:pPr>
      <w:rPr>
        <w:sz w:val="2"/>
        <w:szCs w:val="2"/>
      </w:rPr>
    </w:pPr>
    <w:r w:rsidRPr="008707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34.7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0744" w:rsidRDefault="0087074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377D4A" w:rsidRPr="00377D4A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DDD"/>
    <w:multiLevelType w:val="multilevel"/>
    <w:tmpl w:val="5D40EB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A63F6"/>
    <w:multiLevelType w:val="multilevel"/>
    <w:tmpl w:val="59B4B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B4DC2"/>
    <w:multiLevelType w:val="multilevel"/>
    <w:tmpl w:val="938C0E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574B8"/>
    <w:multiLevelType w:val="multilevel"/>
    <w:tmpl w:val="302A3068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A5D76"/>
    <w:multiLevelType w:val="multilevel"/>
    <w:tmpl w:val="A1FA67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307E7"/>
    <w:multiLevelType w:val="multilevel"/>
    <w:tmpl w:val="A81CCD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B3765"/>
    <w:multiLevelType w:val="multilevel"/>
    <w:tmpl w:val="93D61C5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130810"/>
    <w:multiLevelType w:val="multilevel"/>
    <w:tmpl w:val="DE6ED4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FE1CB4"/>
    <w:multiLevelType w:val="multilevel"/>
    <w:tmpl w:val="A4D2B5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70744"/>
    <w:rsid w:val="000651BD"/>
    <w:rsid w:val="00377D4A"/>
    <w:rsid w:val="0087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7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744"/>
    <w:rPr>
      <w:color w:val="0000A0"/>
      <w:u w:val="single"/>
    </w:rPr>
  </w:style>
  <w:style w:type="character" w:customStyle="1" w:styleId="Exact">
    <w:name w:val="Подпись к картинке Exact"/>
    <w:basedOn w:val="a0"/>
    <w:link w:val="a4"/>
    <w:rsid w:val="00870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70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70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sid w:val="0087074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870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870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70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870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6Georgia9pt0ptExact">
    <w:name w:val="Основной текст (6) + Georgia;9 pt;Не курсив;Интервал 0 pt Exact"/>
    <w:basedOn w:val="6Exact"/>
    <w:rsid w:val="00870744"/>
    <w:rPr>
      <w:rFonts w:ascii="Georgia" w:eastAsia="Georgia" w:hAnsi="Georgia" w:cs="Georgia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13pt0ptExact">
    <w:name w:val="Основной текст (6) + 13 pt;Не курсив;Интервал 0 pt Exact"/>
    <w:basedOn w:val="6Exact"/>
    <w:rsid w:val="00870744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Exact0">
    <w:name w:val="Основной текст (6) Exact"/>
    <w:basedOn w:val="6Exact"/>
    <w:rsid w:val="00870744"/>
    <w:rPr>
      <w:color w:val="00000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8707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870744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7074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sid w:val="00870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87074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074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4">
    <w:name w:val="Заголовок №2 + Не полужирный"/>
    <w:basedOn w:val="21"/>
    <w:rsid w:val="00870744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870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7074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70744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70744"/>
    <w:pPr>
      <w:shd w:val="clear" w:color="auto" w:fill="FFFFFF"/>
      <w:spacing w:before="600" w:after="720" w:line="0" w:lineRule="atLeast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customStyle="1" w:styleId="20">
    <w:name w:val="Основной текст (2)"/>
    <w:basedOn w:val="a"/>
    <w:link w:val="2"/>
    <w:rsid w:val="00870744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70744"/>
    <w:pPr>
      <w:shd w:val="clear" w:color="auto" w:fill="FFFFFF"/>
      <w:spacing w:before="720" w:after="300" w:line="35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87074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70744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870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87074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ungreaders.ru" TargetMode="External"/><Relationship Id="rId13" Type="http://schemas.openxmlformats.org/officeDocument/2006/relationships/hyperlink" Target="http://www.youngreade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p@on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ngreader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youngreade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ungxeaders.ru" TargetMode="External"/><Relationship Id="rId14" Type="http://schemas.openxmlformats.org/officeDocument/2006/relationships/hyperlink" Target="mailto:sip@o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1280</Words>
  <Characters>7302</Characters>
  <Application>Microsoft Office Word</Application>
  <DocSecurity>0</DocSecurity>
  <Lines>60</Lines>
  <Paragraphs>17</Paragraphs>
  <ScaleCrop>false</ScaleCrop>
  <Company>XTreme.ws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2</cp:revision>
  <dcterms:created xsi:type="dcterms:W3CDTF">2015-12-17T18:38:00Z</dcterms:created>
  <dcterms:modified xsi:type="dcterms:W3CDTF">2015-12-17T18:50:00Z</dcterms:modified>
</cp:coreProperties>
</file>